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96EB2" w14:textId="3437CC6E" w:rsidR="002F02EB" w:rsidRDefault="00DD3EE1">
      <w:pPr>
        <w:pStyle w:val="BodyA"/>
        <w:jc w:val="center"/>
        <w:rPr>
          <w:rFonts w:ascii="Calibri" w:hAnsi="Calibri"/>
        </w:rPr>
      </w:pPr>
      <w:r>
        <w:rPr>
          <w:rFonts w:ascii="Calibri" w:hAnsi="Calibri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BAA5F71" wp14:editId="76D5FEC5">
            <wp:extent cx="5199659" cy="2117125"/>
            <wp:effectExtent l="0" t="0" r="0" b="3810"/>
            <wp:docPr id="1" name="Picture 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430" cy="21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4A54E" w14:textId="06AE1902" w:rsidR="00B65889" w:rsidRPr="00397CFD" w:rsidRDefault="00397CFD">
      <w:pPr>
        <w:pStyle w:val="BodyA"/>
        <w:jc w:val="center"/>
        <w:rPr>
          <w:rFonts w:ascii="Calibri" w:hAnsi="Calibri"/>
          <w:b/>
          <w:bCs/>
          <w:spacing w:val="30"/>
          <w:sz w:val="40"/>
          <w:szCs w:val="40"/>
        </w:rPr>
      </w:pPr>
      <w:r w:rsidRPr="00397CFD">
        <w:rPr>
          <w:rFonts w:ascii="Calibri" w:hAnsi="Calibri"/>
          <w:b/>
          <w:bCs/>
          <w:spacing w:val="30"/>
          <w:sz w:val="40"/>
          <w:szCs w:val="40"/>
        </w:rPr>
        <w:t xml:space="preserve"> </w:t>
      </w:r>
      <w:r w:rsidR="00B65889" w:rsidRPr="00397CFD">
        <w:rPr>
          <w:rFonts w:ascii="Calibri" w:hAnsi="Calibri"/>
          <w:b/>
          <w:bCs/>
          <w:spacing w:val="30"/>
          <w:sz w:val="40"/>
          <w:szCs w:val="40"/>
        </w:rPr>
        <w:t xml:space="preserve"> </w:t>
      </w:r>
    </w:p>
    <w:p w14:paraId="5F17CF8A" w14:textId="77777777" w:rsidR="003E4E74" w:rsidRDefault="003E4E74" w:rsidP="003E4E74">
      <w:pPr>
        <w:autoSpaceDE w:val="0"/>
        <w:autoSpaceDN w:val="0"/>
        <w:adjustRightInd w:val="0"/>
        <w:jc w:val="center"/>
        <w:rPr>
          <w:rFonts w:ascii="CMG Sans ExtraBold Wd" w:eastAsia="Arial Unicode MS" w:hAnsi="CMG Sans ExtraBold Wd" w:cs="CMG Sans ExtraBold Wd"/>
          <w:b/>
          <w:bCs/>
          <w:color w:val="000000"/>
          <w:spacing w:val="70"/>
          <w:kern w:val="1"/>
          <w:sz w:val="28"/>
          <w:szCs w:val="28"/>
          <w:bdr w:val="nil"/>
        </w:rPr>
      </w:pPr>
      <w:r>
        <w:rPr>
          <w:rFonts w:ascii="CMG Sans ExtraBold Wd" w:eastAsia="Arial Unicode MS" w:hAnsi="CMG Sans ExtraBold Wd" w:cs="CMG Sans ExtraBold Wd"/>
          <w:b/>
          <w:bCs/>
          <w:color w:val="000000"/>
          <w:spacing w:val="70"/>
          <w:kern w:val="1"/>
          <w:sz w:val="28"/>
          <w:szCs w:val="28"/>
          <w:bdr w:val="nil"/>
        </w:rPr>
        <w:t>MESSAGE NOTES</w:t>
      </w:r>
    </w:p>
    <w:p w14:paraId="2F81DA71" w14:textId="77777777" w:rsidR="003E4E74" w:rsidRDefault="003E4E74" w:rsidP="003E4E74">
      <w:pPr>
        <w:autoSpaceDE w:val="0"/>
        <w:autoSpaceDN w:val="0"/>
        <w:adjustRightInd w:val="0"/>
        <w:jc w:val="center"/>
        <w:rPr>
          <w:rFonts w:ascii="CMG Sans SemiBold" w:eastAsia="Arial Unicode MS" w:hAnsi="CMG Sans SemiBold" w:cs="CMG Sans SemiBold"/>
          <w:b/>
          <w:bCs/>
          <w:color w:val="000000"/>
          <w:kern w:val="1"/>
          <w:sz w:val="8"/>
          <w:szCs w:val="8"/>
          <w:bdr w:val="nil"/>
        </w:rPr>
      </w:pPr>
      <w:r>
        <w:rPr>
          <w:rFonts w:ascii="CMG Sans SemiBold" w:eastAsia="Arial Unicode MS" w:hAnsi="CMG Sans SemiBold" w:cs="CMG Sans SemiBold"/>
          <w:b/>
          <w:bCs/>
          <w:color w:val="000000"/>
          <w:kern w:val="1"/>
          <w:sz w:val="8"/>
          <w:szCs w:val="8"/>
          <w:bdr w:val="nil"/>
        </w:rPr>
        <w:t xml:space="preserve"> </w:t>
      </w:r>
    </w:p>
    <w:p w14:paraId="448F726A" w14:textId="77777777" w:rsidR="00946136" w:rsidRDefault="00946136" w:rsidP="00946136">
      <w:pPr>
        <w:autoSpaceDE w:val="0"/>
        <w:autoSpaceDN w:val="0"/>
        <w:adjustRightInd w:val="0"/>
        <w:jc w:val="center"/>
        <w:rPr>
          <w:rFonts w:ascii="CMG Sans SemiBold" w:eastAsia="Arial Unicode MS" w:hAnsi="CMG Sans SemiBold" w:cs="CMG Sans SemiBold"/>
          <w:b/>
          <w:bCs/>
          <w:color w:val="000000"/>
          <w:sz w:val="32"/>
          <w:szCs w:val="32"/>
          <w:bdr w:val="nil"/>
        </w:rPr>
      </w:pPr>
      <w:r>
        <w:rPr>
          <w:rFonts w:ascii="CMG Sans SemiBold" w:eastAsia="Arial Unicode MS" w:hAnsi="CMG Sans SemiBold" w:cs="CMG Sans SemiBold"/>
          <w:b/>
          <w:bCs/>
          <w:color w:val="000000"/>
          <w:sz w:val="32"/>
          <w:szCs w:val="32"/>
          <w:bdr w:val="nil"/>
        </w:rPr>
        <w:t xml:space="preserve">3.28.21  |  </w:t>
      </w:r>
      <w:proofErr w:type="gramStart"/>
      <w:r>
        <w:rPr>
          <w:rFonts w:ascii="CMG Sans SemiBold" w:eastAsia="Arial Unicode MS" w:hAnsi="CMG Sans SemiBold" w:cs="CMG Sans SemiBold"/>
          <w:b/>
          <w:bCs/>
          <w:color w:val="000000"/>
          <w:sz w:val="32"/>
          <w:szCs w:val="32"/>
          <w:bdr w:val="nil"/>
        </w:rPr>
        <w:t>YES</w:t>
      </w:r>
      <w:proofErr w:type="gramEnd"/>
      <w:r>
        <w:rPr>
          <w:rFonts w:ascii="CMG Sans SemiBold" w:eastAsia="Arial Unicode MS" w:hAnsi="CMG Sans SemiBold" w:cs="CMG Sans SemiBold"/>
          <w:b/>
          <w:bCs/>
          <w:color w:val="000000"/>
          <w:sz w:val="32"/>
          <w:szCs w:val="32"/>
          <w:bdr w:val="nil"/>
        </w:rPr>
        <w:t xml:space="preserve"> HE CAN, Part 3: The Next Yes</w:t>
      </w:r>
    </w:p>
    <w:p w14:paraId="4E2537BB" w14:textId="77777777" w:rsidR="00946136" w:rsidRDefault="00946136" w:rsidP="00946136">
      <w:pPr>
        <w:autoSpaceDE w:val="0"/>
        <w:autoSpaceDN w:val="0"/>
        <w:adjustRightInd w:val="0"/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</w:pPr>
      <w:r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  <w:t xml:space="preserve"> </w:t>
      </w:r>
    </w:p>
    <w:p w14:paraId="04D7D801" w14:textId="77777777" w:rsidR="00946136" w:rsidRDefault="00946136" w:rsidP="00946136">
      <w:pPr>
        <w:autoSpaceDE w:val="0"/>
        <w:autoSpaceDN w:val="0"/>
        <w:adjustRightInd w:val="0"/>
        <w:jc w:val="center"/>
        <w:rPr>
          <w:rFonts w:ascii="CMG Sans Black" w:eastAsia="Arial Unicode MS" w:hAnsi="CMG Sans Black" w:cs="CMG Sans Black"/>
          <w:b/>
          <w:bCs/>
          <w:color w:val="000000"/>
          <w:bdr w:val="nil"/>
        </w:rPr>
      </w:pPr>
      <w:r>
        <w:rPr>
          <w:rFonts w:ascii="CMG Sans Black" w:eastAsia="Arial Unicode MS" w:hAnsi="CMG Sans Black" w:cs="CMG Sans Black"/>
          <w:b/>
          <w:bCs/>
          <w:color w:val="000000"/>
          <w:bdr w:val="nil"/>
        </w:rPr>
        <w:t>“WE’RE GONNA BE IN THE HUDSON”</w:t>
      </w:r>
    </w:p>
    <w:p w14:paraId="67865462" w14:textId="77777777" w:rsidR="00946136" w:rsidRDefault="00946136" w:rsidP="00946136">
      <w:pPr>
        <w:autoSpaceDE w:val="0"/>
        <w:autoSpaceDN w:val="0"/>
        <w:adjustRightInd w:val="0"/>
        <w:jc w:val="center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</w:p>
    <w:p w14:paraId="27603262" w14:textId="6C54B0EA" w:rsidR="00946136" w:rsidRDefault="00946136" w:rsidP="00946136">
      <w:pPr>
        <w:numPr>
          <w:ilvl w:val="0"/>
          <w:numId w:val="9"/>
        </w:numPr>
        <w:tabs>
          <w:tab w:val="left" w:pos="20"/>
          <w:tab w:val="left" w:pos="360"/>
        </w:tabs>
        <w:autoSpaceDE w:val="0"/>
        <w:autoSpaceDN w:val="0"/>
        <w:adjustRightInd w:val="0"/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</w:pPr>
      <w:r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  <w:t>You have the capacity to go with God. It's called your _______________ “yes”.</w:t>
      </w:r>
      <w:r>
        <w:rPr>
          <w:rFonts w:ascii="MS Mincho" w:eastAsia="MS Mincho" w:hAnsi="MS Mincho" w:cs="MS Mincho" w:hint="eastAsia"/>
          <w:color w:val="000000"/>
          <w:sz w:val="20"/>
          <w:szCs w:val="20"/>
          <w:bdr w:val="nil"/>
        </w:rPr>
        <w:t> </w:t>
      </w:r>
      <w:r>
        <w:rPr>
          <w:rFonts w:ascii="MS Mincho" w:eastAsia="MS Mincho" w:hAnsi="MS Mincho" w:cs="MS Mincho"/>
          <w:color w:val="000000"/>
          <w:sz w:val="20"/>
          <w:szCs w:val="20"/>
          <w:bdr w:val="nil"/>
        </w:rPr>
        <w:br/>
      </w:r>
    </w:p>
    <w:p w14:paraId="307999F7" w14:textId="0813F8AC" w:rsidR="00946136" w:rsidRDefault="00946136" w:rsidP="00946136">
      <w:pPr>
        <w:autoSpaceDE w:val="0"/>
        <w:autoSpaceDN w:val="0"/>
        <w:adjustRightInd w:val="0"/>
        <w:ind w:left="720"/>
        <w:rPr>
          <w:rFonts w:ascii="CMG Sans Medium" w:eastAsia="Arial Unicode MS" w:hAnsi="CMG Sans Medium" w:cs="CMG Sans Medium"/>
          <w:i/>
          <w:iCs/>
          <w:color w:val="000000"/>
          <w:sz w:val="20"/>
          <w:szCs w:val="20"/>
          <w:bdr w:val="nil"/>
        </w:rPr>
      </w:pPr>
      <w:r>
        <w:rPr>
          <w:rFonts w:ascii="CMG Sans Medium" w:eastAsia="Arial Unicode MS" w:hAnsi="CMG Sans Medium" w:cs="CMG Sans Medium"/>
          <w:i/>
          <w:iCs/>
          <w:color w:val="000000"/>
          <w:sz w:val="20"/>
          <w:szCs w:val="20"/>
          <w:bdr w:val="nil"/>
        </w:rPr>
        <w:t xml:space="preserve">Let what you say be simply ‘Yes’ or ‘No’; anything more than this comes from evil.  </w:t>
      </w:r>
      <w:r>
        <w:rPr>
          <w:rFonts w:ascii="MS Mincho" w:eastAsia="MS Mincho" w:hAnsi="MS Mincho" w:cs="MS Mincho" w:hint="eastAsia"/>
          <w:i/>
          <w:iCs/>
          <w:color w:val="000000"/>
          <w:sz w:val="20"/>
          <w:szCs w:val="20"/>
          <w:bdr w:val="nil"/>
        </w:rPr>
        <w:t> </w:t>
      </w:r>
      <w:r>
        <w:rPr>
          <w:rFonts w:ascii="MS Mincho" w:eastAsia="MS Mincho" w:hAnsi="MS Mincho" w:cs="MS Mincho"/>
          <w:i/>
          <w:iCs/>
          <w:color w:val="000000"/>
          <w:sz w:val="20"/>
          <w:szCs w:val="20"/>
          <w:bdr w:val="nil"/>
        </w:rPr>
        <w:br/>
      </w:r>
      <w:r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  <w:t>MATTHEW 5:37 ESV</w:t>
      </w:r>
    </w:p>
    <w:p w14:paraId="441473B2" w14:textId="77777777" w:rsidR="00946136" w:rsidRDefault="00946136" w:rsidP="00946136">
      <w:pPr>
        <w:autoSpaceDE w:val="0"/>
        <w:autoSpaceDN w:val="0"/>
        <w:adjustRightInd w:val="0"/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</w:pPr>
      <w:r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  <w:t xml:space="preserve">   </w:t>
      </w:r>
    </w:p>
    <w:p w14:paraId="5FA73AC5" w14:textId="77777777" w:rsidR="00946136" w:rsidRDefault="00946136" w:rsidP="00946136">
      <w:pPr>
        <w:autoSpaceDE w:val="0"/>
        <w:autoSpaceDN w:val="0"/>
        <w:adjustRightInd w:val="0"/>
        <w:jc w:val="center"/>
        <w:rPr>
          <w:rFonts w:ascii="CMG Sans Black" w:eastAsia="Arial Unicode MS" w:hAnsi="CMG Sans Black" w:cs="CMG Sans Black"/>
          <w:b/>
          <w:bCs/>
          <w:color w:val="000000"/>
          <w:bdr w:val="nil"/>
        </w:rPr>
      </w:pPr>
      <w:r>
        <w:rPr>
          <w:rFonts w:ascii="CMG Sans Black" w:eastAsia="Arial Unicode MS" w:hAnsi="CMG Sans Black" w:cs="CMG Sans Black"/>
          <w:b/>
          <w:bCs/>
          <w:color w:val="000000"/>
          <w:bdr w:val="nil"/>
        </w:rPr>
        <w:t>THREE THINGS YOUR NEXT “YES" CAN DO</w:t>
      </w:r>
    </w:p>
    <w:p w14:paraId="2D867FDE" w14:textId="77777777" w:rsidR="00946136" w:rsidRDefault="00946136" w:rsidP="00946136">
      <w:pPr>
        <w:autoSpaceDE w:val="0"/>
        <w:autoSpaceDN w:val="0"/>
        <w:adjustRightInd w:val="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</w:p>
    <w:p w14:paraId="1BE43B7F" w14:textId="4C60169B" w:rsidR="00946136" w:rsidRDefault="00946136" w:rsidP="00946136">
      <w:pPr>
        <w:numPr>
          <w:ilvl w:val="0"/>
          <w:numId w:val="10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</w:pPr>
      <w:r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  <w:t xml:space="preserve">It can put you in ___________________ of your life. </w:t>
      </w:r>
      <w:r>
        <w:rPr>
          <w:rFonts w:ascii="MS Mincho" w:eastAsia="MS Mincho" w:hAnsi="MS Mincho" w:cs="MS Mincho" w:hint="eastAsia"/>
          <w:b/>
          <w:bCs/>
          <w:color w:val="000000"/>
          <w:sz w:val="20"/>
          <w:szCs w:val="20"/>
          <w:bdr w:val="nil"/>
        </w:rPr>
        <w:t>  </w:t>
      </w:r>
      <w:r>
        <w:rPr>
          <w:rFonts w:ascii="MS Mincho" w:eastAsia="MS Mincho" w:hAnsi="MS Mincho" w:cs="MS Mincho"/>
          <w:b/>
          <w:bCs/>
          <w:color w:val="000000"/>
          <w:sz w:val="20"/>
          <w:szCs w:val="20"/>
          <w:bdr w:val="nil"/>
        </w:rPr>
        <w:br/>
      </w:r>
      <w:r>
        <w:rPr>
          <w:rFonts w:ascii="MS Mincho" w:eastAsia="MS Mincho" w:hAnsi="MS Mincho" w:cs="MS Mincho"/>
          <w:b/>
          <w:bCs/>
          <w:color w:val="000000"/>
          <w:sz w:val="20"/>
          <w:szCs w:val="20"/>
          <w:bdr w:val="nil"/>
        </w:rPr>
        <w:br/>
      </w:r>
      <w:r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  <w:t>FOOTNOTE: God has given you the opportunity to be the ________________________ of your life.</w:t>
      </w:r>
      <w:r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  <w:t xml:space="preserve"> </w:t>
      </w:r>
    </w:p>
    <w:p w14:paraId="1DCB346E" w14:textId="77777777" w:rsidR="00946136" w:rsidRDefault="00946136" w:rsidP="00946136">
      <w:pPr>
        <w:autoSpaceDE w:val="0"/>
        <w:autoSpaceDN w:val="0"/>
        <w:adjustRightInd w:val="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</w:p>
    <w:p w14:paraId="17A729C5" w14:textId="5C47943E" w:rsidR="00946136" w:rsidRDefault="00946136" w:rsidP="00946136">
      <w:pPr>
        <w:numPr>
          <w:ilvl w:val="0"/>
          <w:numId w:val="11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</w:pPr>
      <w:r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  <w:t xml:space="preserve">It can start moving you away from a ______________ -based life. </w:t>
      </w:r>
      <w:r>
        <w:rPr>
          <w:rFonts w:ascii="MS Mincho" w:eastAsia="MS Mincho" w:hAnsi="MS Mincho" w:cs="MS Mincho" w:hint="eastAsia"/>
          <w:b/>
          <w:bCs/>
          <w:color w:val="000000"/>
          <w:sz w:val="20"/>
          <w:szCs w:val="20"/>
          <w:bdr w:val="nil"/>
        </w:rPr>
        <w:t>  </w:t>
      </w:r>
      <w:r>
        <w:rPr>
          <w:rFonts w:ascii="MS Mincho" w:eastAsia="MS Mincho" w:hAnsi="MS Mincho" w:cs="MS Mincho"/>
          <w:b/>
          <w:bCs/>
          <w:color w:val="000000"/>
          <w:sz w:val="20"/>
          <w:szCs w:val="20"/>
          <w:bdr w:val="nil"/>
        </w:rPr>
        <w:br/>
      </w:r>
      <w:r>
        <w:rPr>
          <w:rFonts w:ascii="MS Mincho" w:eastAsia="MS Mincho" w:hAnsi="MS Mincho" w:cs="MS Mincho"/>
          <w:b/>
          <w:bCs/>
          <w:color w:val="000000"/>
          <w:sz w:val="20"/>
          <w:szCs w:val="20"/>
          <w:bdr w:val="nil"/>
        </w:rPr>
        <w:br/>
      </w:r>
      <w:r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  <w:t xml:space="preserve">We live in a _______________ culture — </w:t>
      </w:r>
      <w:r>
        <w:rPr>
          <w:rFonts w:ascii="CMG Sans Medium" w:eastAsia="Arial Unicode MS" w:hAnsi="CMG Sans Medium" w:cs="CMG Sans Medium"/>
          <w:i/>
          <w:iCs/>
          <w:color w:val="000000"/>
          <w:sz w:val="20"/>
          <w:szCs w:val="20"/>
          <w:bdr w:val="nil"/>
        </w:rPr>
        <w:t>the “fear of missing out”</w:t>
      </w:r>
      <w:r>
        <w:rPr>
          <w:rFonts w:ascii="MS Mincho" w:eastAsia="MS Mincho" w:hAnsi="MS Mincho" w:cs="MS Mincho" w:hint="eastAsia"/>
          <w:b/>
          <w:bCs/>
          <w:color w:val="000000"/>
          <w:sz w:val="20"/>
          <w:szCs w:val="20"/>
          <w:bdr w:val="nil"/>
        </w:rPr>
        <w:t> </w:t>
      </w:r>
      <w:r>
        <w:rPr>
          <w:rFonts w:ascii="MS Mincho" w:eastAsia="MS Mincho" w:hAnsi="MS Mincho" w:cs="MS Mincho"/>
          <w:b/>
          <w:bCs/>
          <w:color w:val="000000"/>
          <w:sz w:val="20"/>
          <w:szCs w:val="20"/>
          <w:bdr w:val="nil"/>
        </w:rPr>
        <w:br/>
      </w:r>
    </w:p>
    <w:p w14:paraId="02FA1AD3" w14:textId="77777777" w:rsidR="00946136" w:rsidRDefault="00946136" w:rsidP="00946136">
      <w:pPr>
        <w:numPr>
          <w:ilvl w:val="0"/>
          <w:numId w:val="11"/>
        </w:numPr>
        <w:tabs>
          <w:tab w:val="left" w:pos="20"/>
          <w:tab w:val="left" w:pos="327"/>
        </w:tabs>
        <w:autoSpaceDE w:val="0"/>
        <w:autoSpaceDN w:val="0"/>
        <w:adjustRightInd w:val="0"/>
        <w:ind w:left="327" w:hanging="328"/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</w:pPr>
      <w:r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  <w:t xml:space="preserve">It can __________________ you towards a </w:t>
      </w:r>
      <w:proofErr w:type="gramStart"/>
      <w:r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  <w:t>brand new</w:t>
      </w:r>
      <w:proofErr w:type="gramEnd"/>
      <w:r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  <w:t xml:space="preserve"> future. </w:t>
      </w:r>
    </w:p>
    <w:p w14:paraId="4FE3C33A" w14:textId="77777777" w:rsidR="00946136" w:rsidRDefault="00946136" w:rsidP="00946136">
      <w:pPr>
        <w:autoSpaceDE w:val="0"/>
        <w:autoSpaceDN w:val="0"/>
        <w:adjustRightInd w:val="0"/>
        <w:rPr>
          <w:rFonts w:ascii="CMG Sans SemiBold" w:eastAsia="Arial Unicode MS" w:hAnsi="CMG Sans SemiBold" w:cs="CMG Sans SemiBold"/>
          <w:b/>
          <w:bCs/>
          <w:color w:val="000000"/>
          <w:sz w:val="20"/>
          <w:szCs w:val="20"/>
          <w:bdr w:val="nil"/>
        </w:rPr>
      </w:pPr>
    </w:p>
    <w:p w14:paraId="6FC57936" w14:textId="410F0117" w:rsidR="00946136" w:rsidRDefault="00946136" w:rsidP="00946136">
      <w:pPr>
        <w:autoSpaceDE w:val="0"/>
        <w:autoSpaceDN w:val="0"/>
        <w:adjustRightInd w:val="0"/>
        <w:ind w:left="72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  <w:r>
        <w:rPr>
          <w:rFonts w:ascii="CMG Sans Medium" w:eastAsia="Arial Unicode MS" w:hAnsi="CMG Sans Medium" w:cs="CMG Sans Medium"/>
          <w:i/>
          <w:iCs/>
          <w:color w:val="000000"/>
          <w:sz w:val="20"/>
          <w:szCs w:val="20"/>
          <w:bdr w:val="nil"/>
        </w:rPr>
        <w:t xml:space="preserve">I remain confident in this: I will see the goodness of the Lord in the land of the living.  </w:t>
      </w:r>
      <w:r>
        <w:rPr>
          <w:rFonts w:ascii="MS Mincho" w:eastAsia="MS Mincho" w:hAnsi="MS Mincho" w:cs="MS Mincho" w:hint="eastAsia"/>
          <w:i/>
          <w:iCs/>
          <w:color w:val="000000"/>
          <w:sz w:val="20"/>
          <w:szCs w:val="20"/>
          <w:bdr w:val="nil"/>
        </w:rPr>
        <w:t> </w:t>
      </w:r>
      <w:r>
        <w:rPr>
          <w:rFonts w:ascii="MS Mincho" w:eastAsia="MS Mincho" w:hAnsi="MS Mincho" w:cs="MS Mincho"/>
          <w:i/>
          <w:iCs/>
          <w:color w:val="000000"/>
          <w:sz w:val="20"/>
          <w:szCs w:val="20"/>
          <w:bdr w:val="nil"/>
        </w:rPr>
        <w:br/>
      </w:r>
      <w:r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  <w:t>PSALM 27:13 NIV</w:t>
      </w:r>
    </w:p>
    <w:p w14:paraId="05C8081A" w14:textId="77777777" w:rsidR="00946136" w:rsidRDefault="00946136" w:rsidP="00946136">
      <w:pPr>
        <w:autoSpaceDE w:val="0"/>
        <w:autoSpaceDN w:val="0"/>
        <w:adjustRightInd w:val="0"/>
        <w:ind w:left="72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</w:p>
    <w:p w14:paraId="65EB8E1B" w14:textId="77A99EC7" w:rsidR="00946136" w:rsidRDefault="00946136" w:rsidP="00946136">
      <w:pPr>
        <w:autoSpaceDE w:val="0"/>
        <w:autoSpaceDN w:val="0"/>
        <w:adjustRightInd w:val="0"/>
        <w:ind w:left="72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  <w:r>
        <w:rPr>
          <w:rFonts w:ascii="CMG Sans Medium" w:eastAsia="Arial Unicode MS" w:hAnsi="CMG Sans Medium" w:cs="CMG Sans Medium"/>
          <w:i/>
          <w:iCs/>
          <w:color w:val="000000"/>
          <w:sz w:val="20"/>
          <w:szCs w:val="20"/>
          <w:bdr w:val="nil"/>
        </w:rPr>
        <w:t xml:space="preserve">I thank my God every time I remember you. In all my prayers for all of you, I always pray with joy because of your partnership in the gospel from the first day until now, being confident of this, that he who began a good work in you will carry it on to completion until the day of Christ Jesus.  </w:t>
      </w:r>
      <w:r>
        <w:rPr>
          <w:rFonts w:ascii="CMG Sans Medium" w:eastAsia="Arial Unicode MS" w:hAnsi="CMG Sans Medium" w:cs="CMG Sans Medium"/>
          <w:i/>
          <w:iCs/>
          <w:color w:val="000000"/>
          <w:sz w:val="20"/>
          <w:szCs w:val="20"/>
          <w:bdr w:val="nil"/>
        </w:rPr>
        <w:br/>
      </w:r>
      <w:r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  <w:t>PHILIPPIANS 1:3-6 NIV</w:t>
      </w:r>
    </w:p>
    <w:p w14:paraId="18B798A6" w14:textId="77777777" w:rsidR="00946136" w:rsidRDefault="00946136" w:rsidP="00946136">
      <w:pPr>
        <w:autoSpaceDE w:val="0"/>
        <w:autoSpaceDN w:val="0"/>
        <w:adjustRightInd w:val="0"/>
        <w:ind w:left="72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</w:p>
    <w:p w14:paraId="5667CEED" w14:textId="77777777" w:rsidR="00946136" w:rsidRDefault="00946136" w:rsidP="00946136">
      <w:pPr>
        <w:autoSpaceDE w:val="0"/>
        <w:autoSpaceDN w:val="0"/>
        <w:adjustRightInd w:val="0"/>
        <w:ind w:left="72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  <w:r>
        <w:rPr>
          <w:rFonts w:ascii="CMG Sans Medium" w:eastAsia="Arial Unicode MS" w:hAnsi="CMG Sans Medium" w:cs="CMG Sans Medium"/>
          <w:i/>
          <w:iCs/>
          <w:color w:val="000000"/>
          <w:sz w:val="20"/>
          <w:szCs w:val="20"/>
          <w:bdr w:val="nil"/>
        </w:rPr>
        <w:t xml:space="preserve">…he is a double-minded man, unstable in all his ways.  </w:t>
      </w:r>
      <w:r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  <w:t>JAMES 1:8 ESV</w:t>
      </w:r>
    </w:p>
    <w:p w14:paraId="677A43E5" w14:textId="77777777" w:rsidR="00946136" w:rsidRDefault="00946136" w:rsidP="00946136">
      <w:pPr>
        <w:autoSpaceDE w:val="0"/>
        <w:autoSpaceDN w:val="0"/>
        <w:adjustRightInd w:val="0"/>
        <w:rPr>
          <w:rFonts w:ascii="CMG Sans Medium" w:eastAsia="Arial Unicode MS" w:hAnsi="CMG Sans Medium" w:cs="CMG Sans Medium"/>
          <w:b/>
          <w:bCs/>
          <w:color w:val="000000"/>
          <w:sz w:val="20"/>
          <w:szCs w:val="20"/>
          <w:bdr w:val="nil"/>
        </w:rPr>
      </w:pPr>
    </w:p>
    <w:p w14:paraId="588B9450" w14:textId="77777777" w:rsidR="00946136" w:rsidRDefault="00946136" w:rsidP="00946136">
      <w:pPr>
        <w:autoSpaceDE w:val="0"/>
        <w:autoSpaceDN w:val="0"/>
        <w:adjustRightInd w:val="0"/>
        <w:ind w:left="360"/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</w:pPr>
      <w:r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  <w:t>When you start chipping away at the corners of your “yes” being “yes” and your “no” being “no”, at the end of the day, you don't have a __________________ foundation.</w:t>
      </w:r>
    </w:p>
    <w:p w14:paraId="7DC59F05" w14:textId="77777777" w:rsidR="00946136" w:rsidRDefault="00946136" w:rsidP="00946136">
      <w:pPr>
        <w:autoSpaceDE w:val="0"/>
        <w:autoSpaceDN w:val="0"/>
        <w:adjustRightInd w:val="0"/>
        <w:rPr>
          <w:rFonts w:ascii="CMG Sans Medium" w:eastAsia="Arial Unicode MS" w:hAnsi="CMG Sans Medium" w:cs="CMG Sans Medium"/>
          <w:color w:val="000000"/>
          <w:sz w:val="20"/>
          <w:szCs w:val="20"/>
          <w:bdr w:val="nil"/>
        </w:rPr>
      </w:pPr>
    </w:p>
    <w:p w14:paraId="65C8CD53" w14:textId="6206D067" w:rsidR="00A33711" w:rsidRPr="00337880" w:rsidRDefault="00A33711" w:rsidP="00946136">
      <w:pPr>
        <w:autoSpaceDE w:val="0"/>
        <w:autoSpaceDN w:val="0"/>
        <w:adjustRightInd w:val="0"/>
        <w:jc w:val="center"/>
        <w:rPr>
          <w:rFonts w:ascii="CMG Sans Medium" w:hAnsi="CMG Sans Medium" w:cs="CMG Sans Medium"/>
          <w:kern w:val="1"/>
          <w:sz w:val="20"/>
          <w:szCs w:val="20"/>
        </w:rPr>
      </w:pPr>
    </w:p>
    <w:sectPr w:rsidR="00A33711" w:rsidRPr="00337880" w:rsidSect="0014771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2B4F" w14:textId="77777777" w:rsidR="00F47785" w:rsidRDefault="00F47785">
      <w:r>
        <w:separator/>
      </w:r>
    </w:p>
  </w:endnote>
  <w:endnote w:type="continuationSeparator" w:id="0">
    <w:p w14:paraId="12C3FCE5" w14:textId="77777777" w:rsidR="00F47785" w:rsidRDefault="00F4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MG Sans ExtraBold Wd">
    <w:altName w:val="CMG Sans ExtraBold Wd"/>
    <w:panose1 w:val="00000900000000000000"/>
    <w:charset w:val="00"/>
    <w:family w:val="auto"/>
    <w:pitch w:val="variable"/>
    <w:sig w:usb0="A00000EF" w:usb1="4000004A" w:usb2="00000000" w:usb3="00000000" w:csb0="00000093" w:csb1="00000000"/>
  </w:font>
  <w:font w:name="CMG Sans SemiBold">
    <w:altName w:val="CMG Sans SemiBold"/>
    <w:panose1 w:val="00000700000000000000"/>
    <w:charset w:val="4D"/>
    <w:family w:val="auto"/>
    <w:pitch w:val="variable"/>
    <w:sig w:usb0="2000020F" w:usb1="00000003" w:usb2="00000000" w:usb3="00000000" w:csb0="00000197" w:csb1="00000000"/>
  </w:font>
  <w:font w:name="CMG Sans Medium">
    <w:altName w:val="CMG Sans Medium"/>
    <w:panose1 w:val="00000600000000000000"/>
    <w:charset w:val="4D"/>
    <w:family w:val="auto"/>
    <w:pitch w:val="variable"/>
    <w:sig w:usb0="2000020F" w:usb1="00000003" w:usb2="00000000" w:usb3="00000000" w:csb0="00000197" w:csb1="00000000"/>
  </w:font>
  <w:font w:name="CMG Sans Black">
    <w:altName w:val="CMG Sans Black"/>
    <w:panose1 w:val="00000A00000000000000"/>
    <w:charset w:val="4D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46B76" w14:textId="77777777" w:rsidR="002F02EB" w:rsidRDefault="002F02E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948EE" w14:textId="77777777" w:rsidR="00F47785" w:rsidRDefault="00F47785">
      <w:r>
        <w:separator/>
      </w:r>
    </w:p>
  </w:footnote>
  <w:footnote w:type="continuationSeparator" w:id="0">
    <w:p w14:paraId="104DC308" w14:textId="77777777" w:rsidR="00F47785" w:rsidRDefault="00F47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D725B" w14:textId="77777777" w:rsidR="002F02EB" w:rsidRDefault="002F02E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B442C1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multilevel"/>
    <w:tmpl w:val="A6C68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0000003"/>
    <w:multiLevelType w:val="hybridMultilevel"/>
    <w:tmpl w:val="352A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259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FC9ED3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0000005"/>
    <w:multiLevelType w:val="hybridMultilevel"/>
    <w:tmpl w:val="90967008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000019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5900B8DE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A184D7E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0000038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2"/>
      <w:numFmt w:val="decimal"/>
      <w:lvlText w:val="%1)"/>
      <w:lvlJc w:val="left"/>
      <w:pPr>
        <w:ind w:left="108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AC43816"/>
    <w:multiLevelType w:val="multilevel"/>
    <w:tmpl w:val="A6C68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D180D81"/>
    <w:multiLevelType w:val="hybridMultilevel"/>
    <w:tmpl w:val="7B7E2D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16E202CD"/>
    <w:multiLevelType w:val="multilevel"/>
    <w:tmpl w:val="A6C684D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CE706B8"/>
    <w:multiLevelType w:val="hybridMultilevel"/>
    <w:tmpl w:val="CAB4EE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1D50429F"/>
    <w:multiLevelType w:val="multilevel"/>
    <w:tmpl w:val="FC9ED3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DEC2D29"/>
    <w:multiLevelType w:val="multilevel"/>
    <w:tmpl w:val="5F3CF1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F1E03D3"/>
    <w:multiLevelType w:val="hybridMultilevel"/>
    <w:tmpl w:val="7FC07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C7057"/>
    <w:multiLevelType w:val="hybridMultilevel"/>
    <w:tmpl w:val="277C22E2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9" w15:restartNumberingAfterBreak="0">
    <w:nsid w:val="2E250870"/>
    <w:multiLevelType w:val="hybridMultilevel"/>
    <w:tmpl w:val="E0A6D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2F4B11C8"/>
    <w:multiLevelType w:val="hybridMultilevel"/>
    <w:tmpl w:val="CBF0639E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4A1B2798"/>
    <w:multiLevelType w:val="hybridMultilevel"/>
    <w:tmpl w:val="744617D2"/>
    <w:lvl w:ilvl="0" w:tplc="04090011">
      <w:start w:val="1"/>
      <w:numFmt w:val="decimal"/>
      <w:lvlText w:val="%1)"/>
      <w:lvlJc w:val="left"/>
      <w:pPr>
        <w:ind w:left="380" w:hanging="360"/>
      </w:pPr>
    </w:lvl>
    <w:lvl w:ilvl="1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D3D5EDA"/>
    <w:multiLevelType w:val="multilevel"/>
    <w:tmpl w:val="39DC2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CC068BA"/>
    <w:multiLevelType w:val="hybridMultilevel"/>
    <w:tmpl w:val="D3281C6C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6F6118DC"/>
    <w:multiLevelType w:val="hybridMultilevel"/>
    <w:tmpl w:val="D41A89DC"/>
    <w:styleLink w:val="Bullets"/>
    <w:lvl w:ilvl="0" w:tplc="28EC29B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602D6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70A378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0E1FA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8E082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B4C27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1CC2B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C2047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4E1DE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C173F1E"/>
    <w:multiLevelType w:val="multilevel"/>
    <w:tmpl w:val="51964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031151"/>
    <w:multiLevelType w:val="multilevel"/>
    <w:tmpl w:val="EC2856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4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23"/>
  </w:num>
  <w:num w:numId="15">
    <w:abstractNumId w:val="12"/>
  </w:num>
  <w:num w:numId="16">
    <w:abstractNumId w:val="20"/>
  </w:num>
  <w:num w:numId="17">
    <w:abstractNumId w:val="5"/>
  </w:num>
  <w:num w:numId="18">
    <w:abstractNumId w:val="25"/>
  </w:num>
  <w:num w:numId="19">
    <w:abstractNumId w:val="16"/>
  </w:num>
  <w:num w:numId="20">
    <w:abstractNumId w:val="21"/>
  </w:num>
  <w:num w:numId="21">
    <w:abstractNumId w:val="22"/>
  </w:num>
  <w:num w:numId="22">
    <w:abstractNumId w:val="26"/>
  </w:num>
  <w:num w:numId="23">
    <w:abstractNumId w:val="19"/>
  </w:num>
  <w:num w:numId="24">
    <w:abstractNumId w:val="11"/>
  </w:num>
  <w:num w:numId="25">
    <w:abstractNumId w:val="13"/>
  </w:num>
  <w:num w:numId="26">
    <w:abstractNumId w:val="15"/>
  </w:num>
  <w:num w:numId="27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EB"/>
    <w:rsid w:val="00050756"/>
    <w:rsid w:val="00084AF8"/>
    <w:rsid w:val="000A4508"/>
    <w:rsid w:val="000B6088"/>
    <w:rsid w:val="000E6290"/>
    <w:rsid w:val="00102FAC"/>
    <w:rsid w:val="00131B3F"/>
    <w:rsid w:val="0014771C"/>
    <w:rsid w:val="00152F1B"/>
    <w:rsid w:val="00156B4B"/>
    <w:rsid w:val="00165AD4"/>
    <w:rsid w:val="00176E39"/>
    <w:rsid w:val="00192862"/>
    <w:rsid w:val="00192AD3"/>
    <w:rsid w:val="001D5A9A"/>
    <w:rsid w:val="002162CD"/>
    <w:rsid w:val="0022085B"/>
    <w:rsid w:val="002805E7"/>
    <w:rsid w:val="002909AB"/>
    <w:rsid w:val="002A19D0"/>
    <w:rsid w:val="002B6568"/>
    <w:rsid w:val="002F02EB"/>
    <w:rsid w:val="00313645"/>
    <w:rsid w:val="00321520"/>
    <w:rsid w:val="00337880"/>
    <w:rsid w:val="00337CDF"/>
    <w:rsid w:val="00341B1D"/>
    <w:rsid w:val="003905BC"/>
    <w:rsid w:val="00397CFD"/>
    <w:rsid w:val="003E4E74"/>
    <w:rsid w:val="003F762B"/>
    <w:rsid w:val="00412335"/>
    <w:rsid w:val="0044062E"/>
    <w:rsid w:val="00440796"/>
    <w:rsid w:val="0044697E"/>
    <w:rsid w:val="004563C9"/>
    <w:rsid w:val="00474CBD"/>
    <w:rsid w:val="004932C1"/>
    <w:rsid w:val="004940EC"/>
    <w:rsid w:val="004C3105"/>
    <w:rsid w:val="004D21F0"/>
    <w:rsid w:val="004F2C4F"/>
    <w:rsid w:val="00540FE0"/>
    <w:rsid w:val="00580265"/>
    <w:rsid w:val="005873C8"/>
    <w:rsid w:val="005E41CC"/>
    <w:rsid w:val="005F2239"/>
    <w:rsid w:val="00603770"/>
    <w:rsid w:val="0061089F"/>
    <w:rsid w:val="006667BC"/>
    <w:rsid w:val="00674B80"/>
    <w:rsid w:val="00695CE9"/>
    <w:rsid w:val="0073493F"/>
    <w:rsid w:val="00754FCD"/>
    <w:rsid w:val="007802A5"/>
    <w:rsid w:val="007A7EB8"/>
    <w:rsid w:val="00862D07"/>
    <w:rsid w:val="008917B1"/>
    <w:rsid w:val="00892B39"/>
    <w:rsid w:val="008A3C07"/>
    <w:rsid w:val="008C319A"/>
    <w:rsid w:val="008D57E1"/>
    <w:rsid w:val="008D6CF6"/>
    <w:rsid w:val="008E25A6"/>
    <w:rsid w:val="00907A69"/>
    <w:rsid w:val="00946136"/>
    <w:rsid w:val="009614E0"/>
    <w:rsid w:val="00974A69"/>
    <w:rsid w:val="009876F9"/>
    <w:rsid w:val="009D3F13"/>
    <w:rsid w:val="009E1AA6"/>
    <w:rsid w:val="00A07DC6"/>
    <w:rsid w:val="00A1722A"/>
    <w:rsid w:val="00A33711"/>
    <w:rsid w:val="00AA0F97"/>
    <w:rsid w:val="00AA6C11"/>
    <w:rsid w:val="00AB7686"/>
    <w:rsid w:val="00AD04EA"/>
    <w:rsid w:val="00B2250A"/>
    <w:rsid w:val="00B24F4F"/>
    <w:rsid w:val="00B47435"/>
    <w:rsid w:val="00B50F5A"/>
    <w:rsid w:val="00B65889"/>
    <w:rsid w:val="00B65DDB"/>
    <w:rsid w:val="00B90F6B"/>
    <w:rsid w:val="00B94665"/>
    <w:rsid w:val="00BA6871"/>
    <w:rsid w:val="00BC1553"/>
    <w:rsid w:val="00BF45E5"/>
    <w:rsid w:val="00C30843"/>
    <w:rsid w:val="00C82719"/>
    <w:rsid w:val="00CA7742"/>
    <w:rsid w:val="00CD6325"/>
    <w:rsid w:val="00CE408F"/>
    <w:rsid w:val="00D136F7"/>
    <w:rsid w:val="00D2373F"/>
    <w:rsid w:val="00DC09D7"/>
    <w:rsid w:val="00DD3EE1"/>
    <w:rsid w:val="00DE17B6"/>
    <w:rsid w:val="00E73F7E"/>
    <w:rsid w:val="00EB4B9B"/>
    <w:rsid w:val="00EF1FA5"/>
    <w:rsid w:val="00F117E1"/>
    <w:rsid w:val="00F17366"/>
    <w:rsid w:val="00F453F9"/>
    <w:rsid w:val="00F47785"/>
    <w:rsid w:val="00F85421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686C"/>
  <w15:docId w15:val="{C0B0522F-E87C-2544-82D1-E566D801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F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61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4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3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4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9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3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2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2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0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3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8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Shawn Shoup</cp:lastModifiedBy>
  <cp:revision>20</cp:revision>
  <cp:lastPrinted>2020-09-11T17:53:00Z</cp:lastPrinted>
  <dcterms:created xsi:type="dcterms:W3CDTF">2020-10-02T20:42:00Z</dcterms:created>
  <dcterms:modified xsi:type="dcterms:W3CDTF">2021-03-26T15:30:00Z</dcterms:modified>
</cp:coreProperties>
</file>